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4E3" w:rsidRDefault="006804E3" w:rsidP="000B0F84">
      <w:pPr>
        <w:tabs>
          <w:tab w:val="left" w:pos="5529"/>
        </w:tabs>
        <w:spacing w:after="60"/>
        <w:jc w:val="center"/>
        <w:outlineLvl w:val="0"/>
        <w:rPr>
          <w:rFonts w:ascii="Book Antiqua" w:eastAsia="Times New Roman" w:hAnsi="Book Antiqua" w:cs="Verdana,Bold"/>
          <w:b/>
          <w:bCs/>
          <w:caps/>
          <w:color w:val="000000"/>
          <w:spacing w:val="30"/>
          <w:sz w:val="36"/>
          <w:szCs w:val="36"/>
          <w:lang w:val="en-GB"/>
        </w:rPr>
      </w:pPr>
    </w:p>
    <w:p w:rsidR="0046703D" w:rsidRPr="00A67285" w:rsidRDefault="0046703D" w:rsidP="000B0F84">
      <w:pPr>
        <w:tabs>
          <w:tab w:val="left" w:pos="5529"/>
        </w:tabs>
        <w:spacing w:after="60"/>
        <w:jc w:val="center"/>
        <w:outlineLvl w:val="0"/>
        <w:rPr>
          <w:rFonts w:ascii="Book Antiqua" w:eastAsia="Times New Roman" w:hAnsi="Book Antiqua" w:cs="Verdana,Bold"/>
          <w:b/>
          <w:bCs/>
          <w:color w:val="000000"/>
          <w:spacing w:val="30"/>
          <w:sz w:val="36"/>
          <w:szCs w:val="36"/>
          <w:lang w:val="en-GB"/>
        </w:rPr>
      </w:pPr>
      <w:bookmarkStart w:id="0" w:name="_GoBack"/>
      <w:r w:rsidRPr="00A67285">
        <w:rPr>
          <w:rFonts w:ascii="Book Antiqua" w:eastAsia="Times New Roman" w:hAnsi="Book Antiqua" w:cs="Verdana,Bold"/>
          <w:b/>
          <w:bCs/>
          <w:caps/>
          <w:color w:val="000000"/>
          <w:spacing w:val="30"/>
          <w:sz w:val="36"/>
          <w:szCs w:val="36"/>
          <w:lang w:val="en-GB"/>
        </w:rPr>
        <w:t>MEGHÍVÓ</w:t>
      </w:r>
    </w:p>
    <w:p w:rsidR="00044F49" w:rsidRPr="00A67285" w:rsidRDefault="00044F49" w:rsidP="00044F49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"/>
          <w:color w:val="000000"/>
          <w:lang w:val="en-GB"/>
        </w:rPr>
      </w:pPr>
      <w:r w:rsidRPr="00A67285">
        <w:rPr>
          <w:rFonts w:ascii="Book Antiqua" w:eastAsia="Times New Roman" w:hAnsi="Book Antiqua" w:cs="Verdana,Bold"/>
          <w:bCs/>
          <w:color w:val="000000"/>
          <w:lang w:val="en-GB"/>
        </w:rPr>
        <w:t>A Norvég Finanszírozási Mechanizmus 2009-2014 időszakának keretében</w:t>
      </w:r>
    </w:p>
    <w:p w:rsidR="0046703D" w:rsidRPr="00A67285" w:rsidRDefault="00044F49" w:rsidP="0046703D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,Bold"/>
          <w:b/>
          <w:bCs/>
          <w:color w:val="000000"/>
          <w:lang w:val="en-GB"/>
        </w:rPr>
      </w:pPr>
      <w:r w:rsidRPr="00A67285">
        <w:rPr>
          <w:rFonts w:ascii="Book Antiqua" w:eastAsia="Times New Roman" w:hAnsi="Book Antiqua" w:cs="Verdana"/>
          <w:b/>
          <w:color w:val="000000"/>
          <w:lang w:val="en-GB"/>
        </w:rPr>
        <w:t>a</w:t>
      </w:r>
      <w:r w:rsidR="0046703D" w:rsidRPr="00A67285">
        <w:rPr>
          <w:rFonts w:ascii="Book Antiqua" w:eastAsia="Times New Roman" w:hAnsi="Book Antiqua" w:cs="Verdana"/>
          <w:b/>
          <w:color w:val="000000"/>
          <w:lang w:val="en-GB"/>
        </w:rPr>
        <w:t>z Állami Egészségügyi Ellátó Központ</w:t>
      </w:r>
    </w:p>
    <w:p w:rsidR="00C56ADF" w:rsidRDefault="0046703D" w:rsidP="0046703D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,Bold"/>
          <w:b/>
          <w:bCs/>
          <w:color w:val="000000"/>
          <w:lang w:val="en-GB"/>
        </w:rPr>
      </w:pPr>
      <w:r w:rsidRPr="00A67285">
        <w:rPr>
          <w:rFonts w:ascii="Book Antiqua" w:eastAsia="Times New Roman" w:hAnsi="Book Antiqua" w:cs="Verdana,Bold"/>
          <w:bCs/>
          <w:color w:val="000000"/>
          <w:lang w:val="en-GB"/>
        </w:rPr>
        <w:t>mint a</w:t>
      </w:r>
      <w:r w:rsidR="00BD2F2F">
        <w:rPr>
          <w:rFonts w:ascii="Book Antiqua" w:eastAsia="Times New Roman" w:hAnsi="Book Antiqua" w:cs="Verdana,Bold"/>
          <w:bCs/>
          <w:color w:val="000000"/>
          <w:lang w:val="en-GB"/>
        </w:rPr>
        <w:t xml:space="preserve"> </w:t>
      </w:r>
      <w:r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HU12 Népegészségügyi Kezdeményezések</w:t>
      </w:r>
      <w:r w:rsidR="00C56ADF">
        <w:rPr>
          <w:rFonts w:ascii="Book Antiqua" w:eastAsia="Times New Roman" w:hAnsi="Book Antiqua" w:cs="Verdana,Bold"/>
          <w:b/>
          <w:bCs/>
          <w:color w:val="000000"/>
          <w:lang w:val="en-GB"/>
        </w:rPr>
        <w:t xml:space="preserve"> programterület</w:t>
      </w:r>
      <w:r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 xml:space="preserve"> </w:t>
      </w:r>
    </w:p>
    <w:p w:rsidR="005A70DF" w:rsidRDefault="0046703D" w:rsidP="0046703D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,Bold"/>
          <w:b/>
          <w:bCs/>
          <w:color w:val="000000"/>
          <w:lang w:val="en-GB"/>
        </w:rPr>
      </w:pPr>
      <w:r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Program Operátora</w:t>
      </w:r>
      <w:r w:rsidR="001B1520">
        <w:rPr>
          <w:rFonts w:ascii="Book Antiqua" w:eastAsia="Times New Roman" w:hAnsi="Book Antiqua" w:cs="Verdana,Bold"/>
          <w:b/>
          <w:bCs/>
          <w:color w:val="000000"/>
          <w:lang w:val="en-GB"/>
        </w:rPr>
        <w:t xml:space="preserve"> </w:t>
      </w:r>
      <w:r w:rsidR="005A70DF">
        <w:rPr>
          <w:rFonts w:ascii="Book Antiqua" w:eastAsia="Times New Roman" w:hAnsi="Book Antiqua" w:cs="Verdana,Bold"/>
          <w:b/>
          <w:bCs/>
          <w:color w:val="000000"/>
          <w:lang w:val="en-GB"/>
        </w:rPr>
        <w:t>a Norvég Népegészségügyi Intézettel együttműködésben</w:t>
      </w:r>
    </w:p>
    <w:p w:rsidR="0046703D" w:rsidRDefault="0046703D" w:rsidP="0046703D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"/>
          <w:color w:val="000000"/>
          <w:lang w:val="en-GB"/>
        </w:rPr>
      </w:pPr>
      <w:r w:rsidRPr="00A67285">
        <w:rPr>
          <w:rFonts w:ascii="Book Antiqua" w:eastAsia="Times New Roman" w:hAnsi="Book Antiqua" w:cs="Verdana"/>
          <w:color w:val="000000"/>
          <w:lang w:val="en-GB"/>
        </w:rPr>
        <w:t>tisztelettel meghívja Önt</w:t>
      </w:r>
    </w:p>
    <w:p w:rsidR="0098707E" w:rsidRDefault="00C56ADF" w:rsidP="00C56ADF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,Bold"/>
          <w:b/>
          <w:bCs/>
          <w:color w:val="000000"/>
          <w:sz w:val="24"/>
          <w:szCs w:val="24"/>
          <w:lang w:val="en-GB"/>
        </w:rPr>
      </w:pPr>
      <w:r>
        <w:rPr>
          <w:rFonts w:ascii="Book Antiqua" w:eastAsia="Times New Roman" w:hAnsi="Book Antiqua" w:cs="Verdana,Bold"/>
          <w:b/>
          <w:bCs/>
          <w:color w:val="000000"/>
          <w:sz w:val="24"/>
          <w:szCs w:val="24"/>
          <w:lang w:val="en-GB"/>
        </w:rPr>
        <w:t xml:space="preserve">a </w:t>
      </w:r>
    </w:p>
    <w:p w:rsidR="0098707E" w:rsidRPr="0098707E" w:rsidRDefault="0098707E" w:rsidP="00C56ADF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,Bold"/>
          <w:b/>
          <w:bCs/>
          <w:color w:val="000000"/>
          <w:sz w:val="28"/>
          <w:szCs w:val="28"/>
          <w:lang w:val="en-GB"/>
        </w:rPr>
      </w:pPr>
      <w:r w:rsidRPr="006804E3">
        <w:rPr>
          <w:rFonts w:ascii="Book Antiqua" w:eastAsia="Times New Roman" w:hAnsi="Book Antiqua" w:cs="Verdana,Bold"/>
          <w:b/>
          <w:bCs/>
          <w:color w:val="000000"/>
          <w:sz w:val="28"/>
          <w:szCs w:val="28"/>
          <w:lang w:val="en-GB"/>
        </w:rPr>
        <w:t>Mentális Egészségfejlesztés</w:t>
      </w:r>
    </w:p>
    <w:p w:rsidR="00716B15" w:rsidRPr="00A67285" w:rsidRDefault="00716B15" w:rsidP="00716B15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,Bold"/>
          <w:bCs/>
          <w:color w:val="000000"/>
          <w:sz w:val="24"/>
          <w:szCs w:val="24"/>
          <w:lang w:val="en-GB"/>
        </w:rPr>
      </w:pPr>
      <w:r w:rsidRPr="00A67285">
        <w:rPr>
          <w:rFonts w:ascii="Book Antiqua" w:eastAsia="Times New Roman" w:hAnsi="Book Antiqua" w:cs="Verdana,Bold"/>
          <w:bCs/>
          <w:color w:val="000000"/>
          <w:sz w:val="24"/>
          <w:szCs w:val="24"/>
          <w:lang w:val="en-GB"/>
        </w:rPr>
        <w:t xml:space="preserve">témakörében </w:t>
      </w:r>
    </w:p>
    <w:p w:rsidR="00716B15" w:rsidRPr="00A67285" w:rsidRDefault="00716B15" w:rsidP="00716B15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,Bold"/>
          <w:bCs/>
          <w:color w:val="000000"/>
          <w:sz w:val="24"/>
          <w:szCs w:val="24"/>
          <w:lang w:val="en-GB"/>
        </w:rPr>
      </w:pPr>
      <w:r w:rsidRPr="00A67285">
        <w:rPr>
          <w:rFonts w:ascii="Book Antiqua" w:eastAsia="Times New Roman" w:hAnsi="Book Antiqua" w:cs="Verdana,Bold"/>
          <w:bCs/>
          <w:color w:val="000000"/>
          <w:sz w:val="24"/>
          <w:szCs w:val="24"/>
          <w:lang w:val="en-GB"/>
        </w:rPr>
        <w:t>tartandó</w:t>
      </w:r>
    </w:p>
    <w:p w:rsidR="00716B15" w:rsidRPr="00A67285" w:rsidRDefault="0098707E" w:rsidP="00716B15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,Bold"/>
          <w:b/>
          <w:bCs/>
          <w:color w:val="000000"/>
          <w:sz w:val="32"/>
          <w:szCs w:val="32"/>
          <w:lang w:val="en-GB"/>
        </w:rPr>
      </w:pPr>
      <w:r>
        <w:rPr>
          <w:rFonts w:ascii="Book Antiqua" w:eastAsia="Times New Roman" w:hAnsi="Book Antiqua" w:cs="Verdana,Bold"/>
          <w:b/>
          <w:bCs/>
          <w:color w:val="000000"/>
          <w:sz w:val="32"/>
          <w:szCs w:val="32"/>
          <w:lang w:val="en-GB"/>
        </w:rPr>
        <w:t>SZAKMAI WORKSHOP</w:t>
      </w:r>
      <w:r w:rsidR="00DF4746">
        <w:rPr>
          <w:rFonts w:ascii="Book Antiqua" w:eastAsia="Times New Roman" w:hAnsi="Book Antiqua" w:cs="Verdana,Bold"/>
          <w:b/>
          <w:bCs/>
          <w:color w:val="000000"/>
          <w:sz w:val="32"/>
          <w:szCs w:val="32"/>
          <w:lang w:val="en-GB"/>
        </w:rPr>
        <w:t>-ra</w:t>
      </w:r>
      <w:r>
        <w:rPr>
          <w:rFonts w:ascii="Book Antiqua" w:eastAsia="Times New Roman" w:hAnsi="Book Antiqua" w:cs="Verdana,Bold"/>
          <w:b/>
          <w:bCs/>
          <w:color w:val="000000"/>
          <w:sz w:val="32"/>
          <w:szCs w:val="32"/>
          <w:lang w:val="en-GB"/>
        </w:rPr>
        <w:t xml:space="preserve"> </w:t>
      </w:r>
    </w:p>
    <w:bookmarkEnd w:id="0"/>
    <w:p w:rsidR="00871648" w:rsidRPr="00A67285" w:rsidRDefault="00871648" w:rsidP="00716B15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"/>
          <w:color w:val="000000"/>
          <w:lang w:val="en-GB"/>
        </w:rPr>
      </w:pPr>
    </w:p>
    <w:p w:rsidR="0046703D" w:rsidRPr="00A67285" w:rsidRDefault="004F2D9A" w:rsidP="0046703D">
      <w:pPr>
        <w:autoSpaceDE w:val="0"/>
        <w:autoSpaceDN w:val="0"/>
        <w:adjustRightInd w:val="0"/>
        <w:spacing w:after="0" w:line="240" w:lineRule="auto"/>
        <w:rPr>
          <w:rFonts w:ascii="Book Antiqua" w:eastAsia="Times New Roman" w:hAnsi="Book Antiqua" w:cs="Verdana,Bold"/>
          <w:b/>
          <w:bCs/>
          <w:color w:val="000000"/>
          <w:lang w:val="en-GB"/>
        </w:rPr>
      </w:pPr>
      <w:r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Dátum</w:t>
      </w:r>
      <w:r w:rsidR="0046703D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 xml:space="preserve">: </w:t>
      </w:r>
      <w:r w:rsidR="0046703D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ab/>
        <w:t>2017</w:t>
      </w:r>
      <w:r w:rsidR="00214104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.</w:t>
      </w:r>
      <w:r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 xml:space="preserve"> jú</w:t>
      </w:r>
      <w:r w:rsidR="00214104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n</w:t>
      </w:r>
      <w:r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ius 1</w:t>
      </w:r>
      <w:r w:rsidR="0098707E">
        <w:rPr>
          <w:rFonts w:ascii="Book Antiqua" w:eastAsia="Times New Roman" w:hAnsi="Book Antiqua" w:cs="Verdana,Bold"/>
          <w:b/>
          <w:bCs/>
          <w:color w:val="000000"/>
          <w:lang w:val="en-GB"/>
        </w:rPr>
        <w:t>5</w:t>
      </w:r>
      <w:r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. (</w:t>
      </w:r>
      <w:r w:rsidR="0098707E">
        <w:rPr>
          <w:rFonts w:ascii="Book Antiqua" w:eastAsia="Times New Roman" w:hAnsi="Book Antiqua" w:cs="Verdana,Bold"/>
          <w:b/>
          <w:bCs/>
          <w:color w:val="000000"/>
          <w:lang w:val="en-GB"/>
        </w:rPr>
        <w:t>csütörtök</w:t>
      </w:r>
      <w:r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)</w:t>
      </w:r>
      <w:r w:rsidR="0046703D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 xml:space="preserve">, </w:t>
      </w:r>
      <w:r w:rsidR="0098707E">
        <w:rPr>
          <w:rFonts w:ascii="Book Antiqua" w:eastAsia="Times New Roman" w:hAnsi="Book Antiqua" w:cs="Verdana,Bold"/>
          <w:b/>
          <w:bCs/>
          <w:color w:val="000000"/>
          <w:lang w:val="en-GB"/>
        </w:rPr>
        <w:t>9</w:t>
      </w:r>
      <w:r w:rsidR="0046703D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:00</w:t>
      </w:r>
      <w:r w:rsidR="00044F49">
        <w:rPr>
          <w:rFonts w:ascii="Book Antiqua" w:eastAsia="Times New Roman" w:hAnsi="Book Antiqua" w:cs="Verdana,Bold"/>
          <w:b/>
          <w:bCs/>
          <w:color w:val="000000"/>
          <w:lang w:val="en-GB"/>
        </w:rPr>
        <w:t xml:space="preserve"> </w:t>
      </w:r>
      <w:r w:rsidR="0046703D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-</w:t>
      </w:r>
      <w:r w:rsidR="00044F49">
        <w:rPr>
          <w:rFonts w:ascii="Book Antiqua" w:eastAsia="Times New Roman" w:hAnsi="Book Antiqua" w:cs="Verdana,Bold"/>
          <w:b/>
          <w:bCs/>
          <w:color w:val="000000"/>
          <w:lang w:val="en-GB"/>
        </w:rPr>
        <w:t xml:space="preserve"> </w:t>
      </w:r>
      <w:r w:rsidR="0046703D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1</w:t>
      </w:r>
      <w:r w:rsidR="00555BCD">
        <w:rPr>
          <w:rFonts w:ascii="Book Antiqua" w:eastAsia="Times New Roman" w:hAnsi="Book Antiqua" w:cs="Verdana,Bold"/>
          <w:b/>
          <w:bCs/>
          <w:color w:val="000000"/>
          <w:lang w:val="en-GB"/>
        </w:rPr>
        <w:t>5</w:t>
      </w:r>
      <w:r w:rsidR="0046703D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:</w:t>
      </w:r>
      <w:r w:rsidR="00555BCD">
        <w:rPr>
          <w:rFonts w:ascii="Book Antiqua" w:eastAsia="Times New Roman" w:hAnsi="Book Antiqua" w:cs="Verdana,Bold"/>
          <w:b/>
          <w:bCs/>
          <w:color w:val="000000"/>
          <w:lang w:val="en-GB"/>
        </w:rPr>
        <w:t>0</w:t>
      </w:r>
      <w:r w:rsidR="0046703D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0</w:t>
      </w:r>
    </w:p>
    <w:p w:rsidR="0046703D" w:rsidRPr="00A67285" w:rsidRDefault="004F2D9A" w:rsidP="0046703D">
      <w:pPr>
        <w:autoSpaceDE w:val="0"/>
        <w:autoSpaceDN w:val="0"/>
        <w:adjustRightInd w:val="0"/>
        <w:spacing w:after="0" w:line="240" w:lineRule="auto"/>
        <w:rPr>
          <w:rFonts w:ascii="Book Antiqua" w:eastAsia="Times New Roman" w:hAnsi="Book Antiqua" w:cs="Verdana,Bold"/>
          <w:b/>
          <w:bCs/>
          <w:color w:val="000000"/>
          <w:lang w:val="en-US"/>
        </w:rPr>
      </w:pPr>
      <w:r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>Helyszín</w:t>
      </w:r>
      <w:r w:rsidR="0046703D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 xml:space="preserve">: </w:t>
      </w:r>
      <w:r w:rsidR="0046703D" w:rsidRPr="00A67285">
        <w:rPr>
          <w:rFonts w:ascii="Book Antiqua" w:eastAsia="Times New Roman" w:hAnsi="Book Antiqua" w:cs="Verdana,Bold"/>
          <w:b/>
          <w:bCs/>
          <w:color w:val="000000"/>
          <w:lang w:val="en-GB"/>
        </w:rPr>
        <w:tab/>
      </w:r>
      <w:r w:rsidR="0046703D" w:rsidRPr="00A67285">
        <w:rPr>
          <w:rFonts w:ascii="Book Antiqua" w:eastAsia="Times New Roman" w:hAnsi="Book Antiqua" w:cs="Verdana,Bold"/>
          <w:b/>
          <w:bCs/>
          <w:color w:val="000000"/>
          <w:lang w:val="en-US"/>
        </w:rPr>
        <w:t xml:space="preserve">Corvin Hotel Budapest </w:t>
      </w:r>
    </w:p>
    <w:p w:rsidR="0046703D" w:rsidRPr="00A67285" w:rsidRDefault="0046703D" w:rsidP="0046703D">
      <w:pPr>
        <w:autoSpaceDE w:val="0"/>
        <w:autoSpaceDN w:val="0"/>
        <w:adjustRightInd w:val="0"/>
        <w:spacing w:after="0" w:line="240" w:lineRule="auto"/>
        <w:rPr>
          <w:rFonts w:ascii="Book Antiqua" w:eastAsia="Times New Roman" w:hAnsi="Book Antiqua" w:cs="Verdana,Bold"/>
          <w:b/>
          <w:bCs/>
          <w:color w:val="000000"/>
          <w:lang w:val="en-GB"/>
        </w:rPr>
      </w:pPr>
      <w:r w:rsidRPr="00A67285">
        <w:rPr>
          <w:rFonts w:ascii="Book Antiqua" w:eastAsia="Times New Roman" w:hAnsi="Book Antiqua" w:cs="Verdana,Bold"/>
          <w:b/>
          <w:bCs/>
          <w:color w:val="000000"/>
          <w:lang w:val="en-US"/>
        </w:rPr>
        <w:tab/>
      </w:r>
      <w:r w:rsidRPr="00A67285">
        <w:rPr>
          <w:rFonts w:ascii="Book Antiqua" w:eastAsia="Times New Roman" w:hAnsi="Book Antiqua" w:cs="Verdana,Bold"/>
          <w:b/>
          <w:bCs/>
          <w:color w:val="000000"/>
          <w:lang w:val="en-US"/>
        </w:rPr>
        <w:tab/>
        <w:t>H-1094 Budapest, Angyal u. 31</w:t>
      </w:r>
    </w:p>
    <w:p w:rsidR="00A67285" w:rsidRPr="000B0F84" w:rsidRDefault="0098707E" w:rsidP="0046703D">
      <w:pPr>
        <w:autoSpaceDE w:val="0"/>
        <w:autoSpaceDN w:val="0"/>
        <w:adjustRightInd w:val="0"/>
        <w:spacing w:after="0" w:line="240" w:lineRule="auto"/>
        <w:jc w:val="both"/>
        <w:rPr>
          <w:rFonts w:ascii="Book Antiqua" w:eastAsia="Times New Roman" w:hAnsi="Book Antiqua" w:cs="Verdana"/>
          <w:b/>
          <w:color w:val="000000"/>
          <w:lang w:val="en-GB"/>
        </w:rPr>
      </w:pPr>
      <w:r>
        <w:rPr>
          <w:rFonts w:ascii="Book Antiqua" w:eastAsia="Times New Roman" w:hAnsi="Book Antiqua" w:cs="Verdana"/>
          <w:b/>
          <w:color w:val="000000"/>
          <w:lang w:val="en-GB"/>
        </w:rPr>
        <w:t>Program</w:t>
      </w:r>
      <w:r w:rsidR="00A67285" w:rsidRPr="000B0F84">
        <w:rPr>
          <w:rFonts w:ascii="Book Antiqua" w:eastAsia="Times New Roman" w:hAnsi="Book Antiqua" w:cs="Verdana"/>
          <w:b/>
          <w:color w:val="000000"/>
          <w:lang w:val="en-GB"/>
        </w:rPr>
        <w:t>:</w:t>
      </w:r>
    </w:p>
    <w:tbl>
      <w:tblPr>
        <w:tblpPr w:leftFromText="141" w:rightFromText="141" w:vertAnchor="text" w:horzAnchor="margin" w:tblpY="33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9"/>
        <w:gridCol w:w="5035"/>
        <w:gridCol w:w="2835"/>
      </w:tblGrid>
      <w:tr w:rsidR="0098707E" w:rsidRPr="0098707E" w:rsidTr="006804E3">
        <w:tc>
          <w:tcPr>
            <w:tcW w:w="2019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  <w:t>Időtartam</w:t>
            </w:r>
          </w:p>
        </w:tc>
        <w:tc>
          <w:tcPr>
            <w:tcW w:w="5035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  <w:t>Program</w:t>
            </w:r>
          </w:p>
        </w:tc>
        <w:tc>
          <w:tcPr>
            <w:tcW w:w="2835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  <w:t>Előadó</w:t>
            </w:r>
          </w:p>
        </w:tc>
      </w:tr>
      <w:tr w:rsidR="0098707E" w:rsidRPr="0098707E" w:rsidTr="006804E3">
        <w:tc>
          <w:tcPr>
            <w:tcW w:w="2019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09:00 – 09:30</w:t>
            </w:r>
          </w:p>
        </w:tc>
        <w:tc>
          <w:tcPr>
            <w:tcW w:w="5035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Regisztráció </w:t>
            </w:r>
          </w:p>
        </w:tc>
        <w:tc>
          <w:tcPr>
            <w:tcW w:w="2835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</w:tr>
      <w:tr w:rsidR="0098707E" w:rsidRPr="0098707E" w:rsidTr="006804E3">
        <w:tc>
          <w:tcPr>
            <w:tcW w:w="2019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09:30 - 09:45</w:t>
            </w:r>
          </w:p>
        </w:tc>
        <w:tc>
          <w:tcPr>
            <w:tcW w:w="5035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Megnyitó</w:t>
            </w:r>
          </w:p>
        </w:tc>
        <w:tc>
          <w:tcPr>
            <w:tcW w:w="2835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ÁEEK képviselője</w:t>
            </w:r>
          </w:p>
        </w:tc>
      </w:tr>
      <w:tr w:rsidR="0098707E" w:rsidRPr="0098707E" w:rsidTr="006804E3">
        <w:tc>
          <w:tcPr>
            <w:tcW w:w="2019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  <w:tc>
          <w:tcPr>
            <w:tcW w:w="5035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Plenáris előadások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</w:p>
        </w:tc>
        <w:tc>
          <w:tcPr>
            <w:tcW w:w="2835" w:type="dxa"/>
            <w:shd w:val="clear" w:color="auto" w:fill="auto"/>
          </w:tcPr>
          <w:p w:rsidR="0098707E" w:rsidRPr="0098707E" w:rsidRDefault="0098707E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</w:tr>
      <w:tr w:rsidR="00871648" w:rsidRPr="0098707E" w:rsidTr="006804E3">
        <w:tc>
          <w:tcPr>
            <w:tcW w:w="2019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09:45 - 10:15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A mentális egészség területén használt adatbázisok/nemzeti regiszterek jelentősége</w:t>
            </w:r>
          </w:p>
        </w:tc>
        <w:tc>
          <w:tcPr>
            <w:tcW w:w="2835" w:type="dxa"/>
            <w:shd w:val="clear" w:color="auto" w:fill="auto"/>
          </w:tcPr>
          <w:p w:rsidR="00871648" w:rsidRPr="0098707E" w:rsidRDefault="00A52ED7" w:rsidP="006804E3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8E2A08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H</w:t>
            </w:r>
            <w:r w:rsidR="008E2A08" w:rsidRPr="008E2A08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eidi Lyshol</w:t>
            </w:r>
            <w:r w:rsidR="006804E3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(Norvég Népegészségügyi Intézet)</w:t>
            </w:r>
          </w:p>
        </w:tc>
      </w:tr>
      <w:tr w:rsidR="00871648" w:rsidRPr="0098707E" w:rsidTr="006804E3">
        <w:tc>
          <w:tcPr>
            <w:tcW w:w="2019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10:15 – 10:45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Intézményi kapacitásfejlesztés a mentális egészségfejlesztés területén</w:t>
            </w:r>
          </w:p>
        </w:tc>
        <w:tc>
          <w:tcPr>
            <w:tcW w:w="28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Bezzegh Péter</w:t>
            </w:r>
          </w:p>
        </w:tc>
      </w:tr>
      <w:tr w:rsidR="00555BCD" w:rsidRPr="0098707E" w:rsidTr="006804E3">
        <w:tc>
          <w:tcPr>
            <w:tcW w:w="2019" w:type="dxa"/>
            <w:shd w:val="clear" w:color="auto" w:fill="auto"/>
          </w:tcPr>
          <w:p w:rsidR="00555BCD" w:rsidRPr="0098707E" w:rsidRDefault="00555BCD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10:45 -  11.00</w:t>
            </w:r>
          </w:p>
        </w:tc>
        <w:tc>
          <w:tcPr>
            <w:tcW w:w="5035" w:type="dxa"/>
            <w:shd w:val="clear" w:color="auto" w:fill="auto"/>
          </w:tcPr>
          <w:p w:rsidR="00555BCD" w:rsidRPr="0098707E" w:rsidRDefault="00555BCD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Kávészünet</w:t>
            </w:r>
          </w:p>
        </w:tc>
        <w:tc>
          <w:tcPr>
            <w:tcW w:w="2835" w:type="dxa"/>
            <w:shd w:val="clear" w:color="auto" w:fill="auto"/>
          </w:tcPr>
          <w:p w:rsidR="00555BCD" w:rsidRPr="0098707E" w:rsidRDefault="00555BCD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</w:tr>
      <w:tr w:rsidR="00871648" w:rsidRPr="0098707E" w:rsidTr="006804E3">
        <w:tc>
          <w:tcPr>
            <w:tcW w:w="2019" w:type="dxa"/>
            <w:shd w:val="clear" w:color="auto" w:fill="auto"/>
          </w:tcPr>
          <w:p w:rsidR="00871648" w:rsidRPr="0098707E" w:rsidRDefault="00871648" w:rsidP="00555BCD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00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– 11: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30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Gyermek-és ifjúságpszichiátriai ellátórendszer fejlesztésének szakmai irányvonalai</w:t>
            </w:r>
          </w:p>
        </w:tc>
        <w:tc>
          <w:tcPr>
            <w:tcW w:w="28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Dr. Koós Tamás</w:t>
            </w:r>
          </w:p>
        </w:tc>
      </w:tr>
      <w:tr w:rsidR="00871648" w:rsidRPr="0098707E" w:rsidTr="006804E3">
        <w:tc>
          <w:tcPr>
            <w:tcW w:w="2019" w:type="dxa"/>
            <w:shd w:val="clear" w:color="auto" w:fill="auto"/>
          </w:tcPr>
          <w:p w:rsidR="00871648" w:rsidRPr="0098707E" w:rsidRDefault="00871648" w:rsidP="00555BCD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11: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30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– 1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2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00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Kiterjesztett egészségügyi alapellátás és a praxisközösségi működési modell</w:t>
            </w:r>
          </w:p>
        </w:tc>
        <w:tc>
          <w:tcPr>
            <w:tcW w:w="2835" w:type="dxa"/>
            <w:shd w:val="clear" w:color="auto" w:fill="auto"/>
          </w:tcPr>
          <w:p w:rsidR="00871648" w:rsidRPr="0098707E" w:rsidRDefault="00871648" w:rsidP="00557D81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Dr. Margitai Barnabás</w:t>
            </w:r>
          </w:p>
        </w:tc>
      </w:tr>
      <w:tr w:rsidR="00871648" w:rsidRPr="0098707E" w:rsidTr="006804E3">
        <w:trPr>
          <w:trHeight w:val="574"/>
        </w:trPr>
        <w:tc>
          <w:tcPr>
            <w:tcW w:w="2019" w:type="dxa"/>
            <w:shd w:val="clear" w:color="auto" w:fill="auto"/>
          </w:tcPr>
          <w:p w:rsidR="00871648" w:rsidRPr="0098707E" w:rsidRDefault="00871648" w:rsidP="00555BCD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2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00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– 12.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30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8E2A0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Felnőtt </w:t>
            </w:r>
            <w:r w:rsidR="008E2A08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g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ondozói rendszer/felnőtt pszichiátriai fejlesztésének irányvonalai</w:t>
            </w:r>
          </w:p>
        </w:tc>
        <w:tc>
          <w:tcPr>
            <w:tcW w:w="2835" w:type="dxa"/>
            <w:shd w:val="clear" w:color="auto" w:fill="auto"/>
          </w:tcPr>
          <w:p w:rsidR="00871648" w:rsidRPr="0098707E" w:rsidRDefault="00871648" w:rsidP="0032266A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Dr. </w:t>
            </w:r>
            <w:r w:rsidR="0032266A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Blazsek Péter</w:t>
            </w:r>
          </w:p>
        </w:tc>
      </w:tr>
      <w:tr w:rsidR="00871648" w:rsidRPr="0098707E" w:rsidTr="006804E3">
        <w:tc>
          <w:tcPr>
            <w:tcW w:w="2019" w:type="dxa"/>
            <w:shd w:val="clear" w:color="auto" w:fill="auto"/>
          </w:tcPr>
          <w:p w:rsidR="00871648" w:rsidRPr="0098707E" w:rsidRDefault="00871648" w:rsidP="00555BCD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12: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30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– 12: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45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Kérdések-válaszok</w:t>
            </w:r>
          </w:p>
        </w:tc>
        <w:tc>
          <w:tcPr>
            <w:tcW w:w="28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</w:tr>
      <w:tr w:rsidR="00871648" w:rsidRPr="0098707E" w:rsidTr="006804E3">
        <w:tc>
          <w:tcPr>
            <w:tcW w:w="2019" w:type="dxa"/>
            <w:shd w:val="clear" w:color="auto" w:fill="auto"/>
          </w:tcPr>
          <w:p w:rsidR="00871648" w:rsidRPr="0098707E" w:rsidRDefault="00871648" w:rsidP="00555BCD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12: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45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– 13: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Ebédszünet</w:t>
            </w:r>
          </w:p>
        </w:tc>
        <w:tc>
          <w:tcPr>
            <w:tcW w:w="28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</w:tr>
      <w:tr w:rsidR="00871648" w:rsidRPr="0098707E" w:rsidTr="006804E3">
        <w:tc>
          <w:tcPr>
            <w:tcW w:w="2019" w:type="dxa"/>
            <w:shd w:val="clear" w:color="auto" w:fill="auto"/>
          </w:tcPr>
          <w:p w:rsidR="00871648" w:rsidRPr="0098707E" w:rsidRDefault="00871648" w:rsidP="00555BCD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13: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 – 1</w:t>
            </w:r>
            <w:r w:rsidR="00DF4746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4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</w:t>
            </w:r>
            <w:r w:rsidR="00DF4746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Szekcióülések</w:t>
            </w:r>
          </w:p>
        </w:tc>
        <w:tc>
          <w:tcPr>
            <w:tcW w:w="2835" w:type="dxa"/>
            <w:shd w:val="clear" w:color="auto" w:fill="auto"/>
          </w:tcPr>
          <w:p w:rsidR="00871648" w:rsidRPr="0098707E" w:rsidRDefault="00871648" w:rsidP="0098707E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</w:tr>
      <w:tr w:rsidR="00871648" w:rsidRPr="0098707E" w:rsidTr="006804E3">
        <w:tc>
          <w:tcPr>
            <w:tcW w:w="2019" w:type="dxa"/>
            <w:shd w:val="clear" w:color="auto" w:fill="auto"/>
          </w:tcPr>
          <w:p w:rsidR="00871648" w:rsidRPr="0098707E" w:rsidRDefault="00871648" w:rsidP="0087164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szekció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1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87164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Intézményi fejlesztések összehangolása, kapcsolódási területek meghatározása</w:t>
            </w:r>
          </w:p>
        </w:tc>
        <w:tc>
          <w:tcPr>
            <w:tcW w:w="2835" w:type="dxa"/>
            <w:shd w:val="clear" w:color="auto" w:fill="auto"/>
          </w:tcPr>
          <w:p w:rsidR="00871648" w:rsidRPr="0098707E" w:rsidRDefault="00871648" w:rsidP="006804E3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Bezzegh Péter, </w:t>
            </w:r>
          </w:p>
        </w:tc>
      </w:tr>
      <w:tr w:rsidR="00871648" w:rsidRPr="0098707E" w:rsidTr="006804E3">
        <w:tc>
          <w:tcPr>
            <w:tcW w:w="2019" w:type="dxa"/>
            <w:shd w:val="clear" w:color="auto" w:fill="auto"/>
          </w:tcPr>
          <w:p w:rsidR="00871648" w:rsidRPr="0098707E" w:rsidRDefault="00871648" w:rsidP="0087164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szekció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2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87164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helyi közösségek- Interszektoriális helyi teamek </w:t>
            </w:r>
          </w:p>
        </w:tc>
        <w:tc>
          <w:tcPr>
            <w:tcW w:w="2835" w:type="dxa"/>
            <w:shd w:val="clear" w:color="auto" w:fill="auto"/>
          </w:tcPr>
          <w:p w:rsidR="00871648" w:rsidRPr="0098707E" w:rsidRDefault="00871648" w:rsidP="0087164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Dr. Koós Tamás, </w:t>
            </w:r>
          </w:p>
          <w:p w:rsidR="00871648" w:rsidRPr="0098707E" w:rsidRDefault="00871648" w:rsidP="0087164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</w:tr>
      <w:tr w:rsidR="00871648" w:rsidRPr="0098707E" w:rsidTr="006804E3">
        <w:tc>
          <w:tcPr>
            <w:tcW w:w="2019" w:type="dxa"/>
            <w:shd w:val="clear" w:color="auto" w:fill="auto"/>
          </w:tcPr>
          <w:p w:rsidR="00871648" w:rsidRPr="0098707E" w:rsidRDefault="00871648" w:rsidP="0087164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szekció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3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87164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Felnőtt gondozói tevékenységek –</w:t>
            </w:r>
            <w:r w:rsidR="008E2A08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addiktológiai és pszichiátrai gondozás új szakmai irányai</w:t>
            </w:r>
          </w:p>
        </w:tc>
        <w:tc>
          <w:tcPr>
            <w:tcW w:w="2835" w:type="dxa"/>
            <w:shd w:val="clear" w:color="auto" w:fill="auto"/>
          </w:tcPr>
          <w:p w:rsidR="00871648" w:rsidRPr="00562A91" w:rsidRDefault="0032266A" w:rsidP="0032266A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de-DE"/>
              </w:rPr>
            </w:pPr>
            <w:r>
              <w:rPr>
                <w:rFonts w:ascii="Book Antiqua" w:eastAsia="Times New Roman" w:hAnsi="Book Antiqua" w:cs="Verdana,Bold"/>
                <w:bCs/>
                <w:color w:val="000000"/>
                <w:lang w:val="de-DE"/>
              </w:rPr>
              <w:t>Dr. Blazsek Péter</w:t>
            </w:r>
            <w:r w:rsidR="00871648" w:rsidRPr="00562A91">
              <w:rPr>
                <w:rFonts w:ascii="Book Antiqua" w:eastAsia="Times New Roman" w:hAnsi="Book Antiqua" w:cs="Verdana,Bold"/>
                <w:bCs/>
                <w:color w:val="000000"/>
                <w:lang w:val="de-DE"/>
              </w:rPr>
              <w:t xml:space="preserve"> </w:t>
            </w:r>
          </w:p>
        </w:tc>
      </w:tr>
      <w:tr w:rsidR="00871648" w:rsidRPr="0098707E" w:rsidTr="006804E3">
        <w:tc>
          <w:tcPr>
            <w:tcW w:w="2019" w:type="dxa"/>
            <w:shd w:val="clear" w:color="auto" w:fill="auto"/>
          </w:tcPr>
          <w:p w:rsidR="00871648" w:rsidRPr="0098707E" w:rsidRDefault="00871648" w:rsidP="00555BCD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</w:t>
            </w:r>
            <w:r w:rsidR="00DF4746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4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</w:t>
            </w:r>
            <w:r w:rsidR="00DF4746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-1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5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 w:rsidR="00555B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</w:t>
            </w:r>
            <w:r w:rsidR="00DF4746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87164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Összefoglalás, a nap zárása</w:t>
            </w:r>
          </w:p>
        </w:tc>
        <w:tc>
          <w:tcPr>
            <w:tcW w:w="2835" w:type="dxa"/>
            <w:shd w:val="clear" w:color="auto" w:fill="auto"/>
          </w:tcPr>
          <w:p w:rsidR="00871648" w:rsidRPr="0098707E" w:rsidRDefault="00871648" w:rsidP="0087164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ÁEEK képviselője</w:t>
            </w:r>
          </w:p>
        </w:tc>
      </w:tr>
    </w:tbl>
    <w:p w:rsidR="0017267C" w:rsidRPr="00BD2F2F" w:rsidRDefault="0017267C" w:rsidP="0017267C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"/>
          <w:color w:val="000000"/>
          <w:lang w:val="fr-FR"/>
        </w:rPr>
      </w:pPr>
      <w:r w:rsidRPr="00BD2F2F">
        <w:rPr>
          <w:rFonts w:ascii="Book Antiqua" w:eastAsia="Times New Roman" w:hAnsi="Book Antiqua" w:cs="Verdana"/>
          <w:color w:val="000000"/>
          <w:lang w:val="fr-FR"/>
        </w:rPr>
        <w:t>A rendezvényen való részvétel ingyenes, de előzetes jelentkezéshez kötött.</w:t>
      </w:r>
    </w:p>
    <w:p w:rsidR="0046703D" w:rsidRPr="00BD2F2F" w:rsidRDefault="00214104" w:rsidP="0046703D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eastAsia="Times New Roman" w:hAnsi="Book Antiqua" w:cs="Verdana,Bold"/>
          <w:b/>
          <w:bCs/>
          <w:color w:val="000000"/>
          <w:lang w:val="fr-FR"/>
        </w:rPr>
      </w:pPr>
      <w:r w:rsidRPr="00BD2F2F">
        <w:rPr>
          <w:rFonts w:ascii="Book Antiqua" w:eastAsia="Times New Roman" w:hAnsi="Book Antiqua" w:cs="Verdana,Bold"/>
          <w:b/>
          <w:bCs/>
          <w:color w:val="000000"/>
          <w:lang w:val="fr-FR"/>
        </w:rPr>
        <w:t>K</w:t>
      </w:r>
      <w:r w:rsidR="00426202" w:rsidRPr="00BD2F2F">
        <w:rPr>
          <w:rFonts w:ascii="Book Antiqua" w:eastAsia="Times New Roman" w:hAnsi="Book Antiqua" w:cs="Verdana,Bold"/>
          <w:b/>
          <w:bCs/>
          <w:color w:val="000000"/>
          <w:lang w:val="fr-FR"/>
        </w:rPr>
        <w:t xml:space="preserve">érjük, hogy részvételi szándékát </w:t>
      </w:r>
      <w:r w:rsidR="00A67285" w:rsidRPr="00BD2F2F">
        <w:rPr>
          <w:rFonts w:ascii="Book Antiqua" w:eastAsia="Times New Roman" w:hAnsi="Book Antiqua" w:cs="Verdana,Bold"/>
          <w:b/>
          <w:bCs/>
          <w:color w:val="000000"/>
          <w:lang w:val="fr-FR"/>
        </w:rPr>
        <w:t xml:space="preserve"> </w:t>
      </w:r>
      <w:r w:rsidR="00426202" w:rsidRPr="00BD2F2F">
        <w:rPr>
          <w:rFonts w:ascii="Book Antiqua" w:eastAsia="Times New Roman" w:hAnsi="Book Antiqua" w:cs="Verdana,Bold"/>
          <w:b/>
          <w:bCs/>
          <w:color w:val="000000"/>
          <w:lang w:val="fr-FR"/>
        </w:rPr>
        <w:t xml:space="preserve">az alábbi elérhetőségeken szíveskedjen jelezni legkésőbb 2017. június </w:t>
      </w:r>
      <w:r w:rsidR="0098707E">
        <w:rPr>
          <w:rFonts w:ascii="Book Antiqua" w:eastAsia="Times New Roman" w:hAnsi="Book Antiqua" w:cs="Verdana,Bold"/>
          <w:b/>
          <w:bCs/>
          <w:color w:val="000000"/>
          <w:lang w:val="fr-FR"/>
        </w:rPr>
        <w:t>14</w:t>
      </w:r>
      <w:r w:rsidR="00426202" w:rsidRPr="00BD2F2F">
        <w:rPr>
          <w:rFonts w:ascii="Book Antiqua" w:eastAsia="Times New Roman" w:hAnsi="Book Antiqua" w:cs="Verdana,Bold"/>
          <w:b/>
          <w:bCs/>
          <w:color w:val="000000"/>
          <w:lang w:val="fr-FR"/>
        </w:rPr>
        <w:t xml:space="preserve">-i </w:t>
      </w:r>
      <w:r w:rsidR="004C3F6F" w:rsidRPr="00BD2F2F">
        <w:rPr>
          <w:rFonts w:ascii="Book Antiqua" w:eastAsia="Times New Roman" w:hAnsi="Book Antiqua" w:cs="Verdana,Bold"/>
          <w:b/>
          <w:bCs/>
          <w:color w:val="000000"/>
          <w:lang w:val="fr-FR"/>
        </w:rPr>
        <w:t>(</w:t>
      </w:r>
      <w:r w:rsidR="0098707E">
        <w:rPr>
          <w:rFonts w:ascii="Book Antiqua" w:eastAsia="Times New Roman" w:hAnsi="Book Antiqua" w:cs="Verdana,Bold"/>
          <w:b/>
          <w:bCs/>
          <w:color w:val="000000"/>
          <w:lang w:val="fr-FR"/>
        </w:rPr>
        <w:t>szerda</w:t>
      </w:r>
      <w:r w:rsidR="004C3F6F" w:rsidRPr="00BD2F2F">
        <w:rPr>
          <w:rFonts w:ascii="Book Antiqua" w:eastAsia="Times New Roman" w:hAnsi="Book Antiqua" w:cs="Verdana,Bold"/>
          <w:b/>
          <w:bCs/>
          <w:color w:val="000000"/>
          <w:lang w:val="fr-FR"/>
        </w:rPr>
        <w:t xml:space="preserve">) </w:t>
      </w:r>
      <w:r w:rsidR="00426202" w:rsidRPr="00BD2F2F">
        <w:rPr>
          <w:rFonts w:ascii="Book Antiqua" w:eastAsia="Times New Roman" w:hAnsi="Book Antiqua" w:cs="Verdana,Bold"/>
          <w:b/>
          <w:bCs/>
          <w:color w:val="000000"/>
          <w:lang w:val="fr-FR"/>
        </w:rPr>
        <w:t>határidővel</w:t>
      </w:r>
      <w:r w:rsidR="0046703D" w:rsidRPr="00BD2F2F">
        <w:rPr>
          <w:rFonts w:ascii="Book Antiqua" w:eastAsia="Times New Roman" w:hAnsi="Book Antiqua" w:cs="Verdana,Bold"/>
          <w:b/>
          <w:bCs/>
          <w:color w:val="000000"/>
          <w:lang w:val="fr-FR"/>
        </w:rPr>
        <w:t>:</w:t>
      </w:r>
    </w:p>
    <w:p w:rsidR="00A67285" w:rsidRDefault="005430E9" w:rsidP="00A67285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hAnsi="Book Antiqua"/>
        </w:rPr>
      </w:pPr>
      <w:hyperlink r:id="rId8" w:history="1">
        <w:r w:rsidR="00A67285" w:rsidRPr="00A67285">
          <w:rPr>
            <w:rStyle w:val="Hiperhivatkozs"/>
            <w:rFonts w:ascii="Book Antiqua" w:hAnsi="Book Antiqua"/>
          </w:rPr>
          <w:t>nagy.eva3@aeek.hu</w:t>
        </w:r>
      </w:hyperlink>
      <w:r w:rsidR="00A67285">
        <w:rPr>
          <w:rFonts w:ascii="Book Antiqua" w:hAnsi="Book Antiqua"/>
        </w:rPr>
        <w:t xml:space="preserve">; </w:t>
      </w:r>
      <w:hyperlink r:id="rId9" w:history="1">
        <w:r w:rsidR="00871648" w:rsidRPr="00B0514D">
          <w:rPr>
            <w:rStyle w:val="Hiperhivatkozs"/>
            <w:rFonts w:ascii="Book Antiqua" w:hAnsi="Book Antiqua"/>
          </w:rPr>
          <w:t>pal.gabriella@aeek.hu</w:t>
        </w:r>
      </w:hyperlink>
      <w:r w:rsidR="00871648">
        <w:rPr>
          <w:rFonts w:ascii="Book Antiqua" w:hAnsi="Book Antiqua"/>
        </w:rPr>
        <w:t>;</w:t>
      </w:r>
    </w:p>
    <w:p w:rsidR="00871648" w:rsidRDefault="00871648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pacing w:val="30"/>
          <w:sz w:val="36"/>
          <w:szCs w:val="36"/>
          <w:lang w:val="fr-FR"/>
        </w:rPr>
      </w:pPr>
    </w:p>
    <w:p w:rsidR="005A70DF" w:rsidRDefault="005A70DF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pacing w:val="30"/>
          <w:sz w:val="36"/>
          <w:szCs w:val="36"/>
          <w:lang w:val="en-US"/>
        </w:rPr>
      </w:pPr>
    </w:p>
    <w:p w:rsidR="003D1313" w:rsidRPr="009841A0" w:rsidRDefault="003D1313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30"/>
          <w:sz w:val="36"/>
          <w:szCs w:val="36"/>
          <w:lang w:val="en-US"/>
        </w:rPr>
      </w:pPr>
      <w:r w:rsidRPr="009841A0">
        <w:rPr>
          <w:rFonts w:ascii="Times New Roman" w:eastAsia="Times New Roman" w:hAnsi="Times New Roman" w:cs="Times New Roman"/>
          <w:b/>
          <w:bCs/>
          <w:caps/>
          <w:color w:val="000000"/>
          <w:spacing w:val="30"/>
          <w:sz w:val="36"/>
          <w:szCs w:val="36"/>
          <w:lang w:val="en-US"/>
        </w:rPr>
        <w:t>Invitation</w:t>
      </w:r>
    </w:p>
    <w:p w:rsidR="003D1313" w:rsidRPr="009841A0" w:rsidRDefault="003D1313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en-US"/>
        </w:rPr>
      </w:pPr>
    </w:p>
    <w:p w:rsidR="003D1313" w:rsidRPr="009841A0" w:rsidRDefault="003D1313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val="en-US"/>
        </w:rPr>
      </w:pPr>
      <w:r w:rsidRPr="009841A0">
        <w:rPr>
          <w:rFonts w:ascii="Times New Roman" w:eastAsia="Times New Roman" w:hAnsi="Times New Roman" w:cs="Times New Roman"/>
          <w:bCs/>
          <w:color w:val="000000"/>
          <w:lang w:val="en-US"/>
        </w:rPr>
        <w:t xml:space="preserve">Within the framework of </w:t>
      </w:r>
    </w:p>
    <w:p w:rsidR="003D1313" w:rsidRPr="009841A0" w:rsidRDefault="003D1313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val="en-US"/>
        </w:rPr>
      </w:pPr>
      <w:r w:rsidRPr="009841A0">
        <w:rPr>
          <w:rFonts w:ascii="Times New Roman" w:eastAsia="Times New Roman" w:hAnsi="Times New Roman" w:cs="Times New Roman"/>
          <w:b/>
          <w:bCs/>
          <w:color w:val="000000"/>
          <w:lang w:val="en-US"/>
        </w:rPr>
        <w:t>(HU12) Public Health Initiatives of the Norwegian Financial Mechanism 2009-2014</w:t>
      </w:r>
    </w:p>
    <w:p w:rsidR="003D1313" w:rsidRPr="009841A0" w:rsidRDefault="003D1313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en-US"/>
        </w:rPr>
      </w:pPr>
      <w:r w:rsidRPr="009841A0">
        <w:rPr>
          <w:rFonts w:ascii="Times New Roman" w:eastAsia="Times New Roman" w:hAnsi="Times New Roman" w:cs="Times New Roman"/>
          <w:bCs/>
          <w:color w:val="000000"/>
          <w:lang w:val="en-US"/>
        </w:rPr>
        <w:t xml:space="preserve">the </w:t>
      </w:r>
    </w:p>
    <w:p w:rsidR="003D1313" w:rsidRDefault="003D1313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val="en-US"/>
        </w:rPr>
      </w:pPr>
      <w:r w:rsidRPr="009841A0">
        <w:rPr>
          <w:rFonts w:ascii="Times New Roman" w:eastAsia="Times New Roman" w:hAnsi="Times New Roman" w:cs="Times New Roman"/>
          <w:b/>
          <w:color w:val="000000"/>
          <w:lang w:val="en-US"/>
        </w:rPr>
        <w:t>The National Health Care Service Center</w:t>
      </w:r>
    </w:p>
    <w:p w:rsidR="005A70DF" w:rsidRDefault="003D1313" w:rsidP="005A70D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val="en-US"/>
        </w:rPr>
      </w:pPr>
      <w:r w:rsidRPr="009841A0">
        <w:rPr>
          <w:rFonts w:ascii="Times New Roman" w:eastAsia="Times New Roman" w:hAnsi="Times New Roman" w:cs="Times New Roman"/>
          <w:bCs/>
          <w:color w:val="000000"/>
          <w:lang w:val="en-US"/>
        </w:rPr>
        <w:t xml:space="preserve">as Programme Operator </w:t>
      </w:r>
    </w:p>
    <w:p w:rsidR="005A70DF" w:rsidRPr="009841A0" w:rsidRDefault="005A70DF" w:rsidP="005A70D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val="en-US"/>
        </w:rPr>
      </w:pPr>
      <w:r>
        <w:rPr>
          <w:rFonts w:ascii="Times New Roman" w:eastAsia="Times New Roman" w:hAnsi="Times New Roman" w:cs="Times New Roman"/>
          <w:b/>
          <w:color w:val="000000"/>
          <w:lang w:val="en-US"/>
        </w:rPr>
        <w:t>in collaboration with the Norwegian Institute of Public Health</w:t>
      </w:r>
    </w:p>
    <w:p w:rsidR="003D1313" w:rsidRPr="009841A0" w:rsidRDefault="005A70DF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en-US"/>
        </w:rPr>
      </w:pPr>
      <w:r>
        <w:rPr>
          <w:rFonts w:ascii="Times New Roman" w:eastAsia="Times New Roman" w:hAnsi="Times New Roman" w:cs="Times New Roman"/>
          <w:color w:val="000000"/>
          <w:lang w:val="en-US"/>
        </w:rPr>
        <w:t>(Donor Programme Partner)</w:t>
      </w:r>
    </w:p>
    <w:p w:rsidR="003D1313" w:rsidRPr="009841A0" w:rsidRDefault="003D1313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en-US"/>
        </w:rPr>
      </w:pPr>
      <w:r w:rsidRPr="009841A0">
        <w:rPr>
          <w:rFonts w:ascii="Times New Roman" w:eastAsia="Times New Roman" w:hAnsi="Times New Roman" w:cs="Times New Roman"/>
          <w:color w:val="000000"/>
          <w:lang w:val="en-US"/>
        </w:rPr>
        <w:t>cordially invites you for the</w:t>
      </w:r>
    </w:p>
    <w:p w:rsidR="003D1313" w:rsidRPr="009841A0" w:rsidRDefault="003D1313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en-US"/>
        </w:rPr>
      </w:pPr>
    </w:p>
    <w:p w:rsidR="003D1313" w:rsidRPr="009841A0" w:rsidRDefault="00871648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/>
        </w:rPr>
        <w:t>WORKSHOP</w:t>
      </w:r>
    </w:p>
    <w:p w:rsidR="003D1313" w:rsidRPr="009841A0" w:rsidRDefault="003D1313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en-US"/>
        </w:rPr>
      </w:pPr>
      <w:r w:rsidRPr="009841A0">
        <w:rPr>
          <w:rFonts w:ascii="Times New Roman" w:eastAsia="Times New Roman" w:hAnsi="Times New Roman" w:cs="Times New Roman"/>
          <w:color w:val="000000"/>
          <w:lang w:val="en-US"/>
        </w:rPr>
        <w:t xml:space="preserve">on </w:t>
      </w:r>
    </w:p>
    <w:p w:rsidR="003D1313" w:rsidRPr="00871648" w:rsidRDefault="00871648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/>
        </w:rPr>
      </w:pPr>
      <w:r w:rsidRPr="0087164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/>
        </w:rPr>
        <w:t>Mental Health Promotion</w:t>
      </w:r>
    </w:p>
    <w:p w:rsidR="00871648" w:rsidRDefault="00871648" w:rsidP="003D131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</w:p>
    <w:p w:rsidR="003D1313" w:rsidRPr="00244899" w:rsidRDefault="003D1313" w:rsidP="003D131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 w:rsidRPr="0024489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Date: </w:t>
      </w:r>
      <w:r w:rsidRPr="0024489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  <w:r w:rsidRPr="0024489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  <w:t>Wednesday, 1</w:t>
      </w:r>
      <w:r w:rsidR="00871648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5</w:t>
      </w:r>
      <w:r w:rsidRPr="0024489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June 2017, </w:t>
      </w:r>
      <w:r w:rsidR="00871648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9</w:t>
      </w:r>
      <w:r w:rsidRPr="0024489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:00-1</w:t>
      </w:r>
      <w:r w:rsidR="000E38AB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5</w:t>
      </w:r>
      <w:r w:rsidR="00DF4746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:</w:t>
      </w:r>
      <w:r w:rsidR="000E38AB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0</w:t>
      </w:r>
      <w:r w:rsidR="00DF4746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0</w:t>
      </w:r>
    </w:p>
    <w:p w:rsidR="003D1313" w:rsidRPr="00244899" w:rsidRDefault="003D1313" w:rsidP="003D131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 w:rsidRPr="0024489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Venue: </w:t>
      </w:r>
      <w:r w:rsidRPr="0024489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  <w:t xml:space="preserve">Corvin Hotel Budapest </w:t>
      </w:r>
    </w:p>
    <w:p w:rsidR="003D1313" w:rsidRPr="00244899" w:rsidRDefault="003D1313" w:rsidP="003D131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 w:rsidRPr="0024489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</w:r>
      <w:r w:rsidRPr="0024489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ab/>
        <w:t>H-1094 Budapest, Angyal u. 31</w:t>
      </w:r>
    </w:p>
    <w:p w:rsidR="00871648" w:rsidRPr="000B0F84" w:rsidRDefault="00871648" w:rsidP="0087164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eastAsia="Times New Roman" w:hAnsi="Book Antiqua" w:cs="Verdana"/>
          <w:b/>
          <w:color w:val="000000"/>
          <w:lang w:val="en-GB"/>
        </w:rPr>
      </w:pPr>
      <w:r>
        <w:rPr>
          <w:rFonts w:ascii="Book Antiqua" w:eastAsia="Times New Roman" w:hAnsi="Book Antiqua" w:cs="Verdana"/>
          <w:b/>
          <w:color w:val="000000"/>
          <w:lang w:val="en-GB"/>
        </w:rPr>
        <w:t>Program</w:t>
      </w:r>
      <w:r w:rsidRPr="000B0F84">
        <w:rPr>
          <w:rFonts w:ascii="Book Antiqua" w:eastAsia="Times New Roman" w:hAnsi="Book Antiqua" w:cs="Verdana"/>
          <w:b/>
          <w:color w:val="000000"/>
          <w:lang w:val="en-GB"/>
        </w:rPr>
        <w:t>:</w:t>
      </w:r>
    </w:p>
    <w:tbl>
      <w:tblPr>
        <w:tblpPr w:leftFromText="141" w:rightFromText="141" w:vertAnchor="text" w:horzAnchor="margin" w:tblpY="33"/>
        <w:tblW w:w="9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5035"/>
        <w:gridCol w:w="3119"/>
      </w:tblGrid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DF4746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</w:pPr>
            <w:r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  <w:t>Time: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  <w:t>Program</w:t>
            </w:r>
            <w:r w:rsidR="00BD56CF"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  <w:t>me</w:t>
            </w:r>
            <w:r w:rsidR="00DF4746"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  <w:t>:</w:t>
            </w:r>
          </w:p>
        </w:tc>
        <w:tc>
          <w:tcPr>
            <w:tcW w:w="3119" w:type="dxa"/>
            <w:shd w:val="clear" w:color="auto" w:fill="auto"/>
          </w:tcPr>
          <w:p w:rsidR="00871648" w:rsidRPr="0098707E" w:rsidRDefault="005A70DF" w:rsidP="00DF4746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/>
                <w:bCs/>
                <w:color w:val="000000"/>
                <w:lang w:val="en-GB"/>
              </w:rPr>
            </w:pPr>
            <w:r>
              <w:rPr>
                <w:rFonts w:ascii="Book Antiqua" w:eastAsia="Times New Roman" w:hAnsi="Book Antiqua" w:cs="Verdana,Bold"/>
                <w:b/>
                <w:bCs/>
                <w:color w:val="000000"/>
              </w:rPr>
              <w:t>Speaker</w:t>
            </w:r>
            <w:r w:rsidR="00DF4746" w:rsidRPr="00DF4746">
              <w:rPr>
                <w:rFonts w:ascii="Book Antiqua" w:eastAsia="Times New Roman" w:hAnsi="Book Antiqua" w:cs="Verdana,Bold"/>
                <w:b/>
                <w:bCs/>
                <w:color w:val="000000"/>
              </w:rPr>
              <w:t>:</w:t>
            </w: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09:00 – 09:30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DF4746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Registr</w:t>
            </w:r>
            <w:r w:rsidR="00DF4746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ation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</w:t>
            </w:r>
          </w:p>
        </w:tc>
        <w:tc>
          <w:tcPr>
            <w:tcW w:w="3119" w:type="dxa"/>
            <w:shd w:val="clear" w:color="auto" w:fill="auto"/>
          </w:tcPr>
          <w:p w:rsidR="00871648" w:rsidRPr="0098707E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09:30 - 09:45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DF4746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Introduction</w:t>
            </w:r>
          </w:p>
        </w:tc>
        <w:tc>
          <w:tcPr>
            <w:tcW w:w="3119" w:type="dxa"/>
            <w:shd w:val="clear" w:color="auto" w:fill="auto"/>
          </w:tcPr>
          <w:p w:rsidR="00871648" w:rsidRPr="0098707E" w:rsidRDefault="005A70DF" w:rsidP="005A70DF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representative of NHSC</w:t>
            </w: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  <w:tc>
          <w:tcPr>
            <w:tcW w:w="5035" w:type="dxa"/>
            <w:shd w:val="clear" w:color="auto" w:fill="auto"/>
          </w:tcPr>
          <w:p w:rsidR="00871648" w:rsidRPr="0098707E" w:rsidRDefault="00871648" w:rsidP="00DF4746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Plen</w:t>
            </w:r>
            <w:r w:rsidR="00DF4746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ary session:</w:t>
            </w:r>
          </w:p>
        </w:tc>
        <w:tc>
          <w:tcPr>
            <w:tcW w:w="3119" w:type="dxa"/>
            <w:shd w:val="clear" w:color="auto" w:fill="auto"/>
          </w:tcPr>
          <w:p w:rsidR="00871648" w:rsidRPr="0098707E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09:45 - 10:15</w:t>
            </w:r>
          </w:p>
        </w:tc>
        <w:tc>
          <w:tcPr>
            <w:tcW w:w="5035" w:type="dxa"/>
            <w:shd w:val="clear" w:color="auto" w:fill="auto"/>
          </w:tcPr>
          <w:p w:rsidR="00871648" w:rsidRPr="00AB3ACD" w:rsidRDefault="00CC2910" w:rsidP="00AB3ACD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Significance of national public health databases and registries (especially in mental health)</w:t>
            </w:r>
          </w:p>
        </w:tc>
        <w:tc>
          <w:tcPr>
            <w:tcW w:w="3119" w:type="dxa"/>
            <w:shd w:val="clear" w:color="auto" w:fill="auto"/>
          </w:tcPr>
          <w:p w:rsidR="00871648" w:rsidRPr="00BD56CF" w:rsidRDefault="008E2A0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  <w:r w:rsidRPr="008E2A08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Heidi Lyshol</w:t>
            </w:r>
            <w:r w:rsidR="006804E3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(Norwegian Institute of Public Health)</w:t>
            </w: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10:15 – 10:45</w:t>
            </w:r>
          </w:p>
        </w:tc>
        <w:tc>
          <w:tcPr>
            <w:tcW w:w="5035" w:type="dxa"/>
            <w:shd w:val="clear" w:color="auto" w:fill="auto"/>
          </w:tcPr>
          <w:p w:rsidR="00871648" w:rsidRPr="00AB3ACD" w:rsidRDefault="00AB3ACD" w:rsidP="00CC2910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AB3A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Institutional and capacity </w:t>
            </w:r>
            <w:r w:rsid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building</w:t>
            </w:r>
            <w:r w:rsidRPr="00AB3ACD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in mental health promotion</w:t>
            </w:r>
          </w:p>
        </w:tc>
        <w:tc>
          <w:tcPr>
            <w:tcW w:w="3119" w:type="dxa"/>
            <w:shd w:val="clear" w:color="auto" w:fill="auto"/>
          </w:tcPr>
          <w:p w:rsidR="00871648" w:rsidRPr="00BD56CF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  <w:r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Péter</w:t>
            </w:r>
            <w:r w:rsidR="00557D81"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Bezzegh</w:t>
            </w:r>
          </w:p>
        </w:tc>
      </w:tr>
      <w:tr w:rsidR="00CC2910" w:rsidRPr="0098707E" w:rsidTr="00557D81">
        <w:tc>
          <w:tcPr>
            <w:tcW w:w="1809" w:type="dxa"/>
            <w:shd w:val="clear" w:color="auto" w:fill="auto"/>
          </w:tcPr>
          <w:p w:rsidR="00CC2910" w:rsidRPr="0098707E" w:rsidRDefault="00CC2910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10:45 -  11.00</w:t>
            </w:r>
          </w:p>
        </w:tc>
        <w:tc>
          <w:tcPr>
            <w:tcW w:w="5035" w:type="dxa"/>
            <w:shd w:val="clear" w:color="auto" w:fill="auto"/>
          </w:tcPr>
          <w:p w:rsidR="00CC2910" w:rsidRPr="00AB3ACD" w:rsidRDefault="00CC2910" w:rsidP="00CC2910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Coffee break</w:t>
            </w:r>
          </w:p>
        </w:tc>
        <w:tc>
          <w:tcPr>
            <w:tcW w:w="3119" w:type="dxa"/>
            <w:shd w:val="clear" w:color="auto" w:fill="auto"/>
          </w:tcPr>
          <w:p w:rsidR="00CC2910" w:rsidRPr="00BD56CF" w:rsidRDefault="00CC2910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0E38AB" w:rsidP="00CC2910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00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– 11: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30</w:t>
            </w:r>
          </w:p>
        </w:tc>
        <w:tc>
          <w:tcPr>
            <w:tcW w:w="5035" w:type="dxa"/>
            <w:shd w:val="clear" w:color="auto" w:fill="auto"/>
          </w:tcPr>
          <w:p w:rsidR="00871648" w:rsidRPr="00BD56CF" w:rsidRDefault="00557D81" w:rsidP="00557D81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C</w:t>
            </w:r>
            <w:r w:rsidR="00AB3ACD"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hild and adolescent psychiatric care</w:t>
            </w:r>
            <w:r w:rsidR="00CC2910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 xml:space="preserve"> - c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urrent</w:t>
            </w: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trends of 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service </w:t>
            </w: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development</w:t>
            </w:r>
          </w:p>
        </w:tc>
        <w:tc>
          <w:tcPr>
            <w:tcW w:w="3119" w:type="dxa"/>
            <w:shd w:val="clear" w:color="auto" w:fill="auto"/>
          </w:tcPr>
          <w:p w:rsidR="00871648" w:rsidRPr="00BD56CF" w:rsidRDefault="00557D81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  <w:r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Tamás Koós, M.D</w:t>
            </w: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871648" w:rsidP="000E38AB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11:1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– 1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2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00</w:t>
            </w:r>
          </w:p>
        </w:tc>
        <w:tc>
          <w:tcPr>
            <w:tcW w:w="5035" w:type="dxa"/>
            <w:shd w:val="clear" w:color="auto" w:fill="auto"/>
          </w:tcPr>
          <w:p w:rsidR="00871648" w:rsidRPr="00BD56CF" w:rsidRDefault="00CC2910" w:rsidP="00CC2910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Model of 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“</w:t>
            </w: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Extended primary health care and GP practice cluster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s”</w:t>
            </w:r>
          </w:p>
        </w:tc>
        <w:tc>
          <w:tcPr>
            <w:tcW w:w="3119" w:type="dxa"/>
            <w:shd w:val="clear" w:color="auto" w:fill="auto"/>
          </w:tcPr>
          <w:p w:rsidR="00871648" w:rsidRPr="00BD56CF" w:rsidRDefault="00557D81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  <w:r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Barnabás Margitai, M.D</w:t>
            </w:r>
          </w:p>
        </w:tc>
      </w:tr>
      <w:tr w:rsidR="00871648" w:rsidRPr="0098707E" w:rsidTr="00557D81">
        <w:trPr>
          <w:trHeight w:val="574"/>
        </w:trPr>
        <w:tc>
          <w:tcPr>
            <w:tcW w:w="1809" w:type="dxa"/>
            <w:shd w:val="clear" w:color="auto" w:fill="auto"/>
          </w:tcPr>
          <w:p w:rsidR="00871648" w:rsidRPr="0098707E" w:rsidRDefault="000E38AB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2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00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– 12.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30</w:t>
            </w:r>
          </w:p>
        </w:tc>
        <w:tc>
          <w:tcPr>
            <w:tcW w:w="5035" w:type="dxa"/>
            <w:shd w:val="clear" w:color="auto" w:fill="auto"/>
          </w:tcPr>
          <w:p w:rsidR="00871648" w:rsidRPr="00BD56CF" w:rsidRDefault="00557D81" w:rsidP="00557D81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  <w:r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A</w:t>
            </w:r>
            <w:r w:rsidR="00CC2910"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dult psychiatric care and nur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s</w:t>
            </w:r>
            <w:r w:rsidR="00CC2910"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ing home network</w:t>
            </w:r>
            <w:r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</w:t>
            </w:r>
            <w:r w:rsidR="00CC2910"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– current</w:t>
            </w:r>
            <w:r w:rsidR="00CC2910"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trends of 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service </w:t>
            </w:r>
            <w:r w:rsidR="00CC2910"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development</w:t>
            </w:r>
          </w:p>
        </w:tc>
        <w:tc>
          <w:tcPr>
            <w:tcW w:w="3119" w:type="dxa"/>
            <w:shd w:val="clear" w:color="auto" w:fill="auto"/>
          </w:tcPr>
          <w:p w:rsidR="00871648" w:rsidRPr="00BD56CF" w:rsidRDefault="006804E3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  <w:r w:rsidRPr="006804E3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Péter Blazsek, M.D.</w:t>
            </w: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871648" w:rsidP="000E38AB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12: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30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– 12: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45</w:t>
            </w:r>
          </w:p>
        </w:tc>
        <w:tc>
          <w:tcPr>
            <w:tcW w:w="5035" w:type="dxa"/>
            <w:shd w:val="clear" w:color="auto" w:fill="auto"/>
          </w:tcPr>
          <w:p w:rsidR="00871648" w:rsidRPr="00557D81" w:rsidRDefault="00557D81" w:rsidP="00CC2910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Questions and Answers</w:t>
            </w:r>
          </w:p>
        </w:tc>
        <w:tc>
          <w:tcPr>
            <w:tcW w:w="3119" w:type="dxa"/>
            <w:shd w:val="clear" w:color="auto" w:fill="auto"/>
          </w:tcPr>
          <w:p w:rsidR="00871648" w:rsidRPr="00BD56CF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871648" w:rsidP="000E38AB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12: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45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– 13: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</w:t>
            </w:r>
          </w:p>
        </w:tc>
        <w:tc>
          <w:tcPr>
            <w:tcW w:w="5035" w:type="dxa"/>
            <w:shd w:val="clear" w:color="auto" w:fill="auto"/>
          </w:tcPr>
          <w:p w:rsidR="00871648" w:rsidRPr="00557D81" w:rsidRDefault="00CC2910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Lunch break</w:t>
            </w:r>
          </w:p>
        </w:tc>
        <w:tc>
          <w:tcPr>
            <w:tcW w:w="3119" w:type="dxa"/>
            <w:shd w:val="clear" w:color="auto" w:fill="auto"/>
          </w:tcPr>
          <w:p w:rsidR="00871648" w:rsidRPr="00BD56CF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871648" w:rsidP="000E38AB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13: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 – 1</w:t>
            </w:r>
            <w:r w:rsidR="00A52ED7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4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</w:t>
            </w:r>
            <w:r w:rsidR="00A52ED7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</w:t>
            </w:r>
          </w:p>
        </w:tc>
        <w:tc>
          <w:tcPr>
            <w:tcW w:w="5035" w:type="dxa"/>
            <w:shd w:val="clear" w:color="auto" w:fill="auto"/>
          </w:tcPr>
          <w:p w:rsidR="00871648" w:rsidRPr="00BD56CF" w:rsidRDefault="00CC2910" w:rsidP="00CC2910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S</w:t>
            </w: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ection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s:</w:t>
            </w:r>
          </w:p>
        </w:tc>
        <w:tc>
          <w:tcPr>
            <w:tcW w:w="3119" w:type="dxa"/>
            <w:shd w:val="clear" w:color="auto" w:fill="auto"/>
          </w:tcPr>
          <w:p w:rsidR="00871648" w:rsidRPr="00BD56CF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CC2910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section </w:t>
            </w:r>
            <w:r w:rsidR="00871648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1</w:t>
            </w:r>
          </w:p>
        </w:tc>
        <w:tc>
          <w:tcPr>
            <w:tcW w:w="5035" w:type="dxa"/>
            <w:shd w:val="clear" w:color="auto" w:fill="auto"/>
          </w:tcPr>
          <w:p w:rsidR="00CC2910" w:rsidRPr="00CC2910" w:rsidRDefault="00CC2910" w:rsidP="00CC2910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Institutional capacity development – harmonisation and synergies</w:t>
            </w:r>
          </w:p>
          <w:p w:rsidR="00871648" w:rsidRPr="00CC2910" w:rsidRDefault="00871648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</w:p>
        </w:tc>
        <w:tc>
          <w:tcPr>
            <w:tcW w:w="3119" w:type="dxa"/>
            <w:shd w:val="clear" w:color="auto" w:fill="auto"/>
          </w:tcPr>
          <w:p w:rsidR="00557D81" w:rsidRPr="00557D81" w:rsidRDefault="00557D81" w:rsidP="00557D81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Péter Bezzegh</w:t>
            </w:r>
          </w:p>
          <w:p w:rsidR="00871648" w:rsidRPr="00BD56CF" w:rsidRDefault="00871648" w:rsidP="006804E3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CC2910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section </w:t>
            </w:r>
            <w:r w:rsidR="00871648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2</w:t>
            </w:r>
          </w:p>
        </w:tc>
        <w:tc>
          <w:tcPr>
            <w:tcW w:w="5035" w:type="dxa"/>
            <w:shd w:val="clear" w:color="auto" w:fill="auto"/>
          </w:tcPr>
          <w:p w:rsidR="00871648" w:rsidRPr="00CC2910" w:rsidRDefault="00CC2910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Importance of local communities and inter-sectoral local teams in mental health</w:t>
            </w:r>
          </w:p>
        </w:tc>
        <w:tc>
          <w:tcPr>
            <w:tcW w:w="3119" w:type="dxa"/>
            <w:shd w:val="clear" w:color="auto" w:fill="auto"/>
          </w:tcPr>
          <w:p w:rsidR="00557D81" w:rsidRPr="00557D81" w:rsidRDefault="00557D81" w:rsidP="00557D81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Tamás Koós, M.D.</w:t>
            </w:r>
          </w:p>
          <w:p w:rsidR="00871648" w:rsidRPr="00BD56CF" w:rsidRDefault="00871648" w:rsidP="00557D81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CC2910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section </w:t>
            </w:r>
            <w:r w:rsidR="00871648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3</w:t>
            </w:r>
          </w:p>
        </w:tc>
        <w:tc>
          <w:tcPr>
            <w:tcW w:w="5035" w:type="dxa"/>
            <w:shd w:val="clear" w:color="auto" w:fill="auto"/>
          </w:tcPr>
          <w:p w:rsidR="00871648" w:rsidRPr="00CC2910" w:rsidRDefault="00CC2910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Adult care – new trends in addictology and psychiatry</w:t>
            </w:r>
          </w:p>
        </w:tc>
        <w:tc>
          <w:tcPr>
            <w:tcW w:w="3119" w:type="dxa"/>
            <w:shd w:val="clear" w:color="auto" w:fill="auto"/>
          </w:tcPr>
          <w:p w:rsidR="00871648" w:rsidRPr="00BD56CF" w:rsidRDefault="006804E3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highlight w:val="yellow"/>
                <w:lang w:val="en-GB"/>
              </w:rPr>
            </w:pPr>
            <w:r w:rsidRPr="006804E3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Péter</w:t>
            </w:r>
            <w:r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Blazsek, M.D.</w:t>
            </w:r>
          </w:p>
        </w:tc>
      </w:tr>
      <w:tr w:rsidR="00871648" w:rsidRPr="0098707E" w:rsidTr="00557D81">
        <w:tc>
          <w:tcPr>
            <w:tcW w:w="1809" w:type="dxa"/>
            <w:shd w:val="clear" w:color="auto" w:fill="auto"/>
          </w:tcPr>
          <w:p w:rsidR="00871648" w:rsidRPr="0098707E" w:rsidRDefault="00871648" w:rsidP="000E38AB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1</w:t>
            </w:r>
            <w:r w:rsidR="00A52ED7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4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3</w:t>
            </w:r>
            <w:r w:rsidR="00A52ED7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 xml:space="preserve"> -1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5</w:t>
            </w:r>
            <w:r w:rsidRPr="0098707E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:</w:t>
            </w:r>
            <w:r w:rsidR="000E38AB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</w:t>
            </w:r>
            <w:r w:rsidR="00A52ED7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0</w:t>
            </w:r>
          </w:p>
        </w:tc>
        <w:tc>
          <w:tcPr>
            <w:tcW w:w="5035" w:type="dxa"/>
            <w:shd w:val="clear" w:color="auto" w:fill="auto"/>
          </w:tcPr>
          <w:p w:rsidR="00871648" w:rsidRPr="0098707E" w:rsidRDefault="00CC2910" w:rsidP="001C51CC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CC2910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Summary and conclusions</w:t>
            </w:r>
          </w:p>
        </w:tc>
        <w:tc>
          <w:tcPr>
            <w:tcW w:w="3119" w:type="dxa"/>
            <w:shd w:val="clear" w:color="auto" w:fill="auto"/>
          </w:tcPr>
          <w:p w:rsidR="00871648" w:rsidRPr="0098707E" w:rsidRDefault="00557D81" w:rsidP="00BD56CF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</w:pPr>
            <w:r w:rsidRPr="00557D81">
              <w:rPr>
                <w:rFonts w:ascii="Book Antiqua" w:eastAsia="Times New Roman" w:hAnsi="Book Antiqua" w:cs="Verdana,Bold"/>
                <w:bCs/>
                <w:color w:val="000000"/>
                <w:lang w:val="en-GB"/>
              </w:rPr>
              <w:t>NHSC representative</w:t>
            </w:r>
          </w:p>
        </w:tc>
      </w:tr>
    </w:tbl>
    <w:p w:rsidR="003D1313" w:rsidRPr="00244899" w:rsidRDefault="003D1313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en-GB"/>
        </w:rPr>
      </w:pPr>
      <w:r w:rsidRPr="00244899">
        <w:rPr>
          <w:rFonts w:ascii="Times New Roman" w:eastAsia="Times New Roman" w:hAnsi="Times New Roman" w:cs="Times New Roman"/>
          <w:color w:val="000000"/>
          <w:lang w:val="en-GB"/>
        </w:rPr>
        <w:t>The participation is free of charge but pre-registration is necessary.</w:t>
      </w:r>
    </w:p>
    <w:p w:rsidR="003D1313" w:rsidRPr="00244899" w:rsidRDefault="003D1313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 w:rsidRPr="0024489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Please confirm your participation by </w:t>
      </w:r>
      <w:r w:rsidR="00BD56CF" w:rsidRPr="00BD56CF">
        <w:rPr>
          <w:rFonts w:ascii="Times New Roman" w:eastAsia="Times New Roman" w:hAnsi="Times New Roman" w:cs="Times New Roman"/>
          <w:b/>
          <w:bCs/>
          <w:color w:val="000000"/>
        </w:rPr>
        <w:t>Wednesday</w:t>
      </w:r>
      <w:r w:rsidR="004C3F6F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</w:t>
      </w:r>
      <w:r w:rsidR="00BD56CF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14</w:t>
      </w:r>
      <w:r w:rsidRPr="00244899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June 2017 at the following contact details:</w:t>
      </w:r>
    </w:p>
    <w:p w:rsidR="00EF08B6" w:rsidRPr="0017267C" w:rsidRDefault="005430E9" w:rsidP="003D13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hyperlink r:id="rId10" w:history="1">
        <w:r w:rsidR="003D1313" w:rsidRPr="00244899">
          <w:rPr>
            <w:rStyle w:val="Hiperhivatkozs"/>
            <w:rFonts w:ascii="Times New Roman" w:hAnsi="Times New Roman" w:cs="Times New Roman"/>
            <w:lang w:val="en-GB"/>
          </w:rPr>
          <w:t>nagy.eva3@aeek.hu</w:t>
        </w:r>
      </w:hyperlink>
      <w:r w:rsidR="003D1313" w:rsidRPr="00244899">
        <w:rPr>
          <w:rFonts w:ascii="Times New Roman" w:hAnsi="Times New Roman" w:cs="Times New Roman"/>
          <w:lang w:val="en-GB"/>
        </w:rPr>
        <w:t xml:space="preserve">; </w:t>
      </w:r>
      <w:hyperlink r:id="rId11" w:history="1">
        <w:r w:rsidR="003D1313" w:rsidRPr="00244899">
          <w:rPr>
            <w:rStyle w:val="Hiperhivatkozs"/>
            <w:rFonts w:ascii="Times New Roman" w:hAnsi="Times New Roman" w:cs="Times New Roman"/>
            <w:lang w:val="en-GB"/>
          </w:rPr>
          <w:t>pal.gabriella@aeek.hu</w:t>
        </w:r>
      </w:hyperlink>
      <w:r w:rsidR="003D1313" w:rsidRPr="00244899">
        <w:rPr>
          <w:rFonts w:ascii="Times New Roman" w:hAnsi="Times New Roman" w:cs="Times New Roman"/>
          <w:lang w:val="en-GB"/>
        </w:rPr>
        <w:t>;</w:t>
      </w:r>
    </w:p>
    <w:sectPr w:rsidR="00EF08B6" w:rsidRPr="0017267C" w:rsidSect="00871648">
      <w:headerReference w:type="default" r:id="rId12"/>
      <w:footerReference w:type="default" r:id="rId13"/>
      <w:pgSz w:w="11906" w:h="16838"/>
      <w:pgMar w:top="1417" w:right="1417" w:bottom="1135" w:left="1417" w:header="39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30E9" w:rsidRDefault="005430E9" w:rsidP="00584BE5">
      <w:pPr>
        <w:spacing w:after="0" w:line="240" w:lineRule="auto"/>
      </w:pPr>
      <w:r>
        <w:separator/>
      </w:r>
    </w:p>
  </w:endnote>
  <w:endnote w:type="continuationSeparator" w:id="0">
    <w:p w:rsidR="005430E9" w:rsidRDefault="005430E9" w:rsidP="00584B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Verdana,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2CDE" w:rsidRPr="00105041" w:rsidRDefault="00380C2C" w:rsidP="007C010F">
    <w:pPr>
      <w:pStyle w:val="lfej"/>
      <w:jc w:val="center"/>
    </w:pPr>
    <w:r>
      <w:rPr>
        <w:noProof/>
        <w:lang w:eastAsia="hu-HU"/>
      </w:rPr>
      <mc:AlternateContent>
        <mc:Choice Requires="wps">
          <w:drawing>
            <wp:anchor distT="4294967294" distB="4294967294" distL="114300" distR="114300" simplePos="0" relativeHeight="251663360" behindDoc="0" locked="0" layoutInCell="1" allowOverlap="1">
              <wp:simplePos x="0" y="0"/>
              <wp:positionH relativeFrom="column">
                <wp:posOffset>-6985</wp:posOffset>
              </wp:positionH>
              <wp:positionV relativeFrom="paragraph">
                <wp:posOffset>-222251</wp:posOffset>
              </wp:positionV>
              <wp:extent cx="5975985" cy="0"/>
              <wp:effectExtent l="0" t="0" r="24765" b="19050"/>
              <wp:wrapNone/>
              <wp:docPr id="3" name="Egyenes összekötő nyíllal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75985" cy="0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rgbClr val="244BAE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243F60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A36EA0" id="_x0000_t32" coordsize="21600,21600" o:spt="32" o:oned="t" path="m,l21600,21600e" filled="f">
              <v:path arrowok="t" fillok="f" o:connecttype="none"/>
              <o:lock v:ext="edit" shapetype="t"/>
            </v:shapetype>
            <v:shape id="Egyenes összekötő nyíllal 3" o:spid="_x0000_s1026" type="#_x0000_t32" style="position:absolute;margin-left:-.55pt;margin-top:-17.5pt;width:470.55pt;height:0;z-index:2516633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" strokecolor="#244bae" strokeweight="1pt">
              <v:shadow color="#243f60" opacity=".5" offset="1pt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30E9" w:rsidRDefault="005430E9" w:rsidP="00584BE5">
      <w:pPr>
        <w:spacing w:after="0" w:line="240" w:lineRule="auto"/>
      </w:pPr>
      <w:r>
        <w:separator/>
      </w:r>
    </w:p>
  </w:footnote>
  <w:footnote w:type="continuationSeparator" w:id="0">
    <w:p w:rsidR="005430E9" w:rsidRDefault="005430E9" w:rsidP="00584B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041" w:rsidRDefault="007C010F" w:rsidP="007C010F">
    <w:pPr>
      <w:pStyle w:val="lfej"/>
    </w:pPr>
    <w:r>
      <w:rPr>
        <w:noProof/>
        <w:lang w:eastAsia="hu-HU"/>
      </w:rPr>
      <w:drawing>
        <wp:inline distT="0" distB="0" distL="0" distR="0">
          <wp:extent cx="2279028" cy="609600"/>
          <wp:effectExtent l="0" t="0" r="6985" b="0"/>
          <wp:docPr id="7" name="Kép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79028" cy="609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</w:t>
    </w:r>
    <w:r>
      <w:rPr>
        <w:noProof/>
        <w:lang w:eastAsia="hu-HU"/>
      </w:rPr>
      <w:drawing>
        <wp:inline distT="0" distB="0" distL="0" distR="0">
          <wp:extent cx="942975" cy="800100"/>
          <wp:effectExtent l="0" t="0" r="9525" b="0"/>
          <wp:docPr id="4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1478" cy="7988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eastAsia="hu-HU"/>
      </w:rPr>
      <w:drawing>
        <wp:inline distT="0" distB="0" distL="0" distR="0">
          <wp:extent cx="5667375" cy="5667375"/>
          <wp:effectExtent l="0" t="0" r="9525" b="9525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5667375" cy="56673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CF4D4F"/>
    <w:multiLevelType w:val="hybridMultilevel"/>
    <w:tmpl w:val="34BC766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C30512"/>
    <w:multiLevelType w:val="multilevel"/>
    <w:tmpl w:val="7DE2B182"/>
    <w:lvl w:ilvl="0">
      <w:start w:val="10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>
    <w:nsid w:val="16882551"/>
    <w:multiLevelType w:val="hybridMultilevel"/>
    <w:tmpl w:val="B08214EA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8146824"/>
    <w:multiLevelType w:val="hybridMultilevel"/>
    <w:tmpl w:val="DC10E16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471153"/>
    <w:multiLevelType w:val="hybridMultilevel"/>
    <w:tmpl w:val="DD86DA36"/>
    <w:lvl w:ilvl="0" w:tplc="3C887ED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1B7498"/>
    <w:multiLevelType w:val="hybridMultilevel"/>
    <w:tmpl w:val="1504AF34"/>
    <w:lvl w:ilvl="0" w:tplc="8E56028C">
      <w:start w:val="1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6AA4ACF"/>
    <w:multiLevelType w:val="multilevel"/>
    <w:tmpl w:val="718C8294"/>
    <w:lvl w:ilvl="0">
      <w:start w:val="1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5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4D6F55E9"/>
    <w:multiLevelType w:val="hybridMultilevel"/>
    <w:tmpl w:val="16B2E8E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4062D8"/>
    <w:multiLevelType w:val="multilevel"/>
    <w:tmpl w:val="A6408D34"/>
    <w:lvl w:ilvl="0">
      <w:start w:val="10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5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5EF82606"/>
    <w:multiLevelType w:val="hybridMultilevel"/>
    <w:tmpl w:val="BCFCA57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4E441D6"/>
    <w:multiLevelType w:val="hybridMultilevel"/>
    <w:tmpl w:val="EB54ACB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A087401"/>
    <w:multiLevelType w:val="hybridMultilevel"/>
    <w:tmpl w:val="5BEA9970"/>
    <w:lvl w:ilvl="0" w:tplc="DD140BA6">
      <w:numFmt w:val="bullet"/>
      <w:lvlText w:val="•"/>
      <w:lvlJc w:val="left"/>
      <w:pPr>
        <w:ind w:left="1069" w:hanging="360"/>
      </w:pPr>
      <w:rPr>
        <w:rFonts w:ascii="Calibri" w:eastAsia="Times New Roman" w:hAnsi="Calibri" w:cs="Verdana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>
    <w:nsid w:val="74E67512"/>
    <w:multiLevelType w:val="hybridMultilevel"/>
    <w:tmpl w:val="ECA89408"/>
    <w:lvl w:ilvl="0" w:tplc="CBA04F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75A19FC"/>
    <w:multiLevelType w:val="multilevel"/>
    <w:tmpl w:val="1C8EB7F8"/>
    <w:lvl w:ilvl="0">
      <w:start w:val="10"/>
      <w:numFmt w:val="decimal"/>
      <w:lvlText w:val="%1.0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188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4">
    <w:nsid w:val="7BE420D1"/>
    <w:multiLevelType w:val="hybridMultilevel"/>
    <w:tmpl w:val="0E947F7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</w:num>
  <w:num w:numId="4">
    <w:abstractNumId w:val="10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1"/>
  </w:num>
  <w:num w:numId="8">
    <w:abstractNumId w:val="8"/>
  </w:num>
  <w:num w:numId="9">
    <w:abstractNumId w:val="13"/>
  </w:num>
  <w:num w:numId="10">
    <w:abstractNumId w:val="9"/>
  </w:num>
  <w:num w:numId="11">
    <w:abstractNumId w:val="11"/>
  </w:num>
  <w:num w:numId="12">
    <w:abstractNumId w:val="14"/>
  </w:num>
  <w:num w:numId="13">
    <w:abstractNumId w:val="3"/>
  </w:num>
  <w:num w:numId="14">
    <w:abstractNumId w:val="12"/>
  </w:num>
  <w:num w:numId="15">
    <w:abstractNumId w:val="5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5E"/>
    <w:rsid w:val="00027D5D"/>
    <w:rsid w:val="00034498"/>
    <w:rsid w:val="000367A0"/>
    <w:rsid w:val="00044F49"/>
    <w:rsid w:val="00063734"/>
    <w:rsid w:val="00092F27"/>
    <w:rsid w:val="000B0F84"/>
    <w:rsid w:val="000C547A"/>
    <w:rsid w:val="000D0FB0"/>
    <w:rsid w:val="000E38AB"/>
    <w:rsid w:val="00105041"/>
    <w:rsid w:val="00110CF5"/>
    <w:rsid w:val="00131964"/>
    <w:rsid w:val="00132CDE"/>
    <w:rsid w:val="00134EF2"/>
    <w:rsid w:val="0014018C"/>
    <w:rsid w:val="001410F9"/>
    <w:rsid w:val="00156680"/>
    <w:rsid w:val="00160ECE"/>
    <w:rsid w:val="00167944"/>
    <w:rsid w:val="0017267C"/>
    <w:rsid w:val="00175778"/>
    <w:rsid w:val="00180314"/>
    <w:rsid w:val="001A6825"/>
    <w:rsid w:val="001B1520"/>
    <w:rsid w:val="001D45B3"/>
    <w:rsid w:val="001F7F3B"/>
    <w:rsid w:val="00214104"/>
    <w:rsid w:val="002339F3"/>
    <w:rsid w:val="00240A01"/>
    <w:rsid w:val="00263B16"/>
    <w:rsid w:val="002B714E"/>
    <w:rsid w:val="002E3ADC"/>
    <w:rsid w:val="002F4390"/>
    <w:rsid w:val="0032266A"/>
    <w:rsid w:val="00380C2C"/>
    <w:rsid w:val="00390210"/>
    <w:rsid w:val="003D1313"/>
    <w:rsid w:val="003D60A0"/>
    <w:rsid w:val="00421012"/>
    <w:rsid w:val="00426202"/>
    <w:rsid w:val="0046703D"/>
    <w:rsid w:val="004C3F6F"/>
    <w:rsid w:val="004C5743"/>
    <w:rsid w:val="004C6932"/>
    <w:rsid w:val="004F1F5C"/>
    <w:rsid w:val="004F2D9A"/>
    <w:rsid w:val="00506657"/>
    <w:rsid w:val="005430E9"/>
    <w:rsid w:val="00555BCD"/>
    <w:rsid w:val="00557D81"/>
    <w:rsid w:val="00562A91"/>
    <w:rsid w:val="00582263"/>
    <w:rsid w:val="00584BE5"/>
    <w:rsid w:val="005A70DF"/>
    <w:rsid w:val="005B25D9"/>
    <w:rsid w:val="005E7D32"/>
    <w:rsid w:val="0061438B"/>
    <w:rsid w:val="006227C1"/>
    <w:rsid w:val="006324EA"/>
    <w:rsid w:val="006804E3"/>
    <w:rsid w:val="0069439A"/>
    <w:rsid w:val="00702DDB"/>
    <w:rsid w:val="00716B15"/>
    <w:rsid w:val="007370D7"/>
    <w:rsid w:val="007C010F"/>
    <w:rsid w:val="007F0280"/>
    <w:rsid w:val="00835BFA"/>
    <w:rsid w:val="00871648"/>
    <w:rsid w:val="00872766"/>
    <w:rsid w:val="008A221B"/>
    <w:rsid w:val="008A34EF"/>
    <w:rsid w:val="008C0DC8"/>
    <w:rsid w:val="008C5F16"/>
    <w:rsid w:val="008E2A08"/>
    <w:rsid w:val="008F0F8A"/>
    <w:rsid w:val="00902FD3"/>
    <w:rsid w:val="0090331A"/>
    <w:rsid w:val="00932AA1"/>
    <w:rsid w:val="00936964"/>
    <w:rsid w:val="009841A0"/>
    <w:rsid w:val="00985FE5"/>
    <w:rsid w:val="0098707E"/>
    <w:rsid w:val="009A0862"/>
    <w:rsid w:val="009C24DC"/>
    <w:rsid w:val="00A01D23"/>
    <w:rsid w:val="00A3200D"/>
    <w:rsid w:val="00A52ED7"/>
    <w:rsid w:val="00A67285"/>
    <w:rsid w:val="00A80138"/>
    <w:rsid w:val="00AA1DB2"/>
    <w:rsid w:val="00AB3ACD"/>
    <w:rsid w:val="00AB5F27"/>
    <w:rsid w:val="00AB7A13"/>
    <w:rsid w:val="00AF36D1"/>
    <w:rsid w:val="00B141DB"/>
    <w:rsid w:val="00B25C1B"/>
    <w:rsid w:val="00B635B4"/>
    <w:rsid w:val="00BB224C"/>
    <w:rsid w:val="00BB6AA2"/>
    <w:rsid w:val="00BD2F2F"/>
    <w:rsid w:val="00BD56CF"/>
    <w:rsid w:val="00BF7977"/>
    <w:rsid w:val="00C3647C"/>
    <w:rsid w:val="00C52AEE"/>
    <w:rsid w:val="00C56ADF"/>
    <w:rsid w:val="00C660A1"/>
    <w:rsid w:val="00CA6FA6"/>
    <w:rsid w:val="00CC2910"/>
    <w:rsid w:val="00CE2023"/>
    <w:rsid w:val="00D1555A"/>
    <w:rsid w:val="00D72EA8"/>
    <w:rsid w:val="00D7575E"/>
    <w:rsid w:val="00D7627D"/>
    <w:rsid w:val="00DF4746"/>
    <w:rsid w:val="00E20238"/>
    <w:rsid w:val="00E22462"/>
    <w:rsid w:val="00E37CDD"/>
    <w:rsid w:val="00EF08B6"/>
    <w:rsid w:val="00F220AC"/>
    <w:rsid w:val="00F42964"/>
    <w:rsid w:val="00F43C84"/>
    <w:rsid w:val="00F660E1"/>
    <w:rsid w:val="00F7208B"/>
    <w:rsid w:val="00F94ADD"/>
    <w:rsid w:val="00FA3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2B933B1-589E-45F6-BB5B-06AE8BD57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7164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58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84BE5"/>
  </w:style>
  <w:style w:type="paragraph" w:styleId="llb">
    <w:name w:val="footer"/>
    <w:basedOn w:val="Norml"/>
    <w:link w:val="llbChar"/>
    <w:uiPriority w:val="99"/>
    <w:unhideWhenUsed/>
    <w:rsid w:val="0058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84BE5"/>
  </w:style>
  <w:style w:type="table" w:styleId="Rcsostblzat">
    <w:name w:val="Table Grid"/>
    <w:basedOn w:val="Normltblzat"/>
    <w:uiPriority w:val="59"/>
    <w:rsid w:val="00835BFA"/>
    <w:pPr>
      <w:spacing w:after="0" w:line="240" w:lineRule="auto"/>
    </w:pPr>
    <w:rPr>
      <w:rFonts w:eastAsiaTheme="minorEastAsia"/>
      <w:lang w:eastAsia="hu-H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hivatkozs">
    <w:name w:val="Hyperlink"/>
    <w:basedOn w:val="Bekezdsalapbettpusa"/>
    <w:uiPriority w:val="99"/>
    <w:unhideWhenUsed/>
    <w:rsid w:val="00835BFA"/>
    <w:rPr>
      <w:color w:val="0563C1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E3A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E3ADC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8226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E20238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21410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14104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214104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14104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1410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482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1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9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7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77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6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gy.eva3@aeek.hu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al.gabriella@aeek.h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nagy.eva3@aeek.h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al.gabriella@aeek.hu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013431-B19C-4CC7-9973-36C87BF252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497</Words>
  <Characters>3432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3922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Kozák Dóra</dc:creator>
  <cp:lastModifiedBy>Pápay Mónika</cp:lastModifiedBy>
  <cp:revision>2</cp:revision>
  <dcterms:created xsi:type="dcterms:W3CDTF">2017-06-13T08:57:00Z</dcterms:created>
  <dcterms:modified xsi:type="dcterms:W3CDTF">2017-06-13T08:57:00Z</dcterms:modified>
</cp:coreProperties>
</file>